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ConsPlusTitlePage"/>
        <w:rPr>
          <w:color w:val="000000"/>
        </w:rPr>
      </w:pPr>
      <w:bookmarkStart w:id="0" w:name="_GoBack"/>
      <w:bookmarkEnd w:id="0"/>
      <w:r>
        <w:rPr>
          <w:color w:val="000000"/>
        </w:rPr>
        <w:br/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  <w:t>Зарегистрировано в Национальном реестре правовых актов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  <w:t>Республики Беларусь 21 января 2014 г. N 8/28273</w:t>
      </w:r>
    </w:p>
    <w:p>
      <w:pPr>
        <w:pStyle w:val="ConsPlusNormal"/>
        <w:pBdr>
          <w:top w:val="single" w:sz="6" w:space="0" w:color="00000A"/>
          <w:left w:val="nil"/>
          <w:bottom w:val="nil"/>
          <w:right w:val="nil"/>
        </w:pBdr>
        <w:spacing w:before="100" w:after="100"/>
        <w:jc w:val="both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  <w:t>ПОСТАНОВЛЕНИЕ МИНИСТЕРСТВА ЮСТИЦИИ РЕСПУБЛИКИ БЕЛАРУСЬ</w:t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  <w:t>17 января 2014 г. N 15</w:t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  <w:t>ОБ УТВЕРЖДЕНИИ ПРАВИЛ ЭТИКИ МЕДИАТОРА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На основании абзаца шестого пункта 2 статьи 4 Закона Республики Беларусь от 12 июля 2013 года "О медиации" и пункта 11 Положения о Министерстве юстиции Республики Беларусь, утвержденного постановлением Совета Министров Республики Беларусь от 31 октября 2001 г. N 1605, Министерство юстиции Республики Беларусь ПОСТАНОВЛЯЕТ: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1. Утвердить прилагаемые Правила этики медиатора.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2. Настоящее постановление вступает в силу с 24 января 2014 г.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tbl>
      <w:tblPr>
        <w:tblW w:w="9355" w:type="dxa"/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" w:type="dxa"/>
          <w:bottom w:w="0" w:type="dxa"/>
          <w:right w:w="0" w:type="dxa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w="46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sPlusNormal"/>
              <w:jc w:val="right"/>
              <w:rPr>
                <w:color w:val="000000"/>
              </w:rPr>
            </w:pPr>
            <w:r>
              <w:rPr>
                <w:color w:val="000000"/>
              </w:rPr>
              <w:t>О.Л.Слижевский</w:t>
            </w:r>
          </w:p>
        </w:tc>
      </w:tr>
    </w:tbl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>
        <w:rPr>
          <w:color w:val="000000"/>
        </w:rPr>
        <w:t>УТВЕРЖДЕНО</w:t>
      </w:r>
    </w:p>
    <w:p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>
        <w:rPr>
          <w:color w:val="000000"/>
        </w:rPr>
        <w:t>Постановление</w:t>
      </w:r>
    </w:p>
    <w:p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>
        <w:rPr>
          <w:color w:val="000000"/>
        </w:rPr>
        <w:t>Министерства юстиции</w:t>
      </w:r>
    </w:p>
    <w:p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>
        <w:rPr>
          <w:color w:val="000000"/>
        </w:rPr>
        <w:t>Республики Беларусь</w:t>
      </w:r>
    </w:p>
    <w:p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>
        <w:rPr>
          <w:color w:val="000000"/>
        </w:rPr>
        <w:t>17.01.2014 N 15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Title"/>
        <w:jc w:val="center"/>
        <w:rPr>
          <w:color w:val="000000"/>
        </w:rPr>
      </w:pPr>
      <w:bookmarkStart w:id="1" w:name="P26"/>
      <w:bookmarkEnd w:id="1"/>
      <w:r>
        <w:rPr>
          <w:color w:val="000000"/>
        </w:rPr>
        <w:t>ПРАВИЛА</w:t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  <w:t>ЭТИКИ МЕДИАТОРА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1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ОБЩИЕ ПОЛОЖЕНИЯ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1. Настоящие Правила приняты в целях укрепления основ деятельности медиатора, повышения качества проведения медиации, а также обеспечения соблюдения основных принципов медиации и представляют собой совокупность норм, определяющих требования, предъявляемые к медиатору.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2. Медиатор обязан соблюдать законодательство, содействовать сохранению и повышению своего престижа и престижа института медиации, руководствоваться этическими принципами в своем поведении в обществе.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3. В ситуациях, не урегулированных настоящими Правилами, медиатор обязан соблюдать сложившиеся обычаи и традиции, соответствующие общим принципам нравственности в обществе.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2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ДЕЯТЕЛЬНОСТЬ МЕДИАТОРА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4. Медиатор при проведении медиации обязан соблюдать следующие основные принципы медиации, установленные статьей 3 Закона Республики Беларусь от 12 июля 2013 года "О медиации" (Национальный правовой Интернет-портал Республики Беларусь, 23.07.2013, 2/2056):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добровольности;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добросовестности, равноправия и сотрудничества сторон;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беспристрастности и независимости медиатора;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конфиденциальности.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Медиатор своим участием в медиации способствует созданию атмосферы доверия, уверенности, безопасности и равноправия сторон.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5. Принцип добровольности заключается в праве медиатора, сторон (представителей сторон) отказаться от участия в медиации на любой стадии ее проведения.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Медиативное соглашение подлежит исполнению на основе принципов добровольности и добросовестности сторон.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6. Принцип добросовестности и беспристрастности заключается в отсутствии у медиатора корыстной или иной заинтересованности (прямой или косвенной) в исходе проведения медиации.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Медиатор обязан заявить сторонам об обстоятельствах, препятствующих осуществлению им своих функций.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Медиатор предоставляет каждой стороне возможность высказать свое мнение относительно причин возникновения спора и целей, которые стороны намерены достичь посредством проведения медиации.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7. Принцип независимости заключается в недопустимости вмешательства в деятельность медиатора, оказания морально-психологического и иного давления со стороны кого бы то ни было.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8. Медиатор должен проявлять благожелательное отношение к каждой из сторон, способствовать их сотрудничеству, а также содействовать сторонам в последовательном обмене документами, сведениями и сообщениями по обсуждаемым вопросам.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9. Принцип равноправия заключается в обязанности медиатора обеспечить равное участие сторон в проведении медиации. При этом медиатор не вправе своими действиями ставить какую-либо из сторон в преимущественное положение, равно как и умалять права и законные интересы одной из сторон.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10. При проведении медиации сохраняется принцип конфиденциальности всей информации, относящейся к медиации, если стороны не договорились об ином, за исключением информации о заключении соглашений о применении медиации, о прекращении медиации.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Медиатор не вправе разглашать информацию, относящуюся к медиации и ставшую ему известной при ее проведении, без письменного согласия сторон.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В случае, если медиатор получил от одной из сторон информацию, относящуюся к медиации, он может раскрыть такую информацию другой стороне только с согласия стороны, предоставившей эту информацию.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11. Стороны, медиатор, а также другие лица, участвовавшие в проведении медиации, независимо от того, связаны ли судебное разбирательство, третейское разбирательство со спором, который являлся предметом медиации, не вправе ссылаться, если стороны не договорились об ином, в ходе судебного или третейского разбирательства на информацию, полученную в ходе медиации, о мнениях или предложениях, высказанных одной из сторон в отношении возможного урегулирования спора, равно как и о готовности одной из сторон принять предложение другой стороны об урегулировании спора, заявлениях и признаниях, сделанных одной из сторон.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3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КУЛЬТУРА ОБЩЕНИЯ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12. Медиатор при проведении медиации обязан соблюдать следующие требования: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12.1. способствовать созданию в ходе переговоров атмосферы доверия, уверенности, безопасности и равноправия сторон, взаимного уважения;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12.2. воздерживаться от действий, заявлений и поступков, способных скомпрометировать его самого, дискредитировать институт медиации и его основные принципы;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12.3. проявлять терпение, уважение и вежливость в отношении сторон, их представителей, иных участников медиации;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12.4. внимательно и активно слушать стороны, анализировать и обобщать информацию, управлять переговорным процессом, мотивировать стороны на поиск взаимоприемлемых вариантов урегулирования спора;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12.5. не выражать каким-либо способом (словом, жестом, мимикой, эмоциональным состоянием) свое отношение к сторонам;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12.6. проявлять добросовестное отношение к исполнению своих обязанностей, обязательность и пунктуальность, обеспечивать оптимальную организацию своего труда;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12.7. при исполнении обязанностей соблюдать деловую манеру в общении, деловой стиль одежды.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4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ОТНОШЕНИЯ МЕДИАТОРА С ЛИЦАМИ, УЧАСТВУЮЩИМИ В МЕДИАЦИИ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13. Медиатор в целях оказания содействия сторонам в урегулировании спора вправе: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13.1. знакомиться с материалами спора;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13.2. изучать документы, представленные сторонами.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При исполнении соглашения о проведении медиации медиатор в своих действиях исходит из презумпции достоверности документов и информации, представленных сторонами соглашения о проведении медиации;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13.3. предлагать сторонам в случае необходимости представить дополнительные документы;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13.4. получать необходимые консультации у специалистов;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13.5. содействовать сторонам в последовательном обмене документами, сведениями и сообщениями по обсуждаемым вопросам;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13.6. проводить индивидуальные переговоры с каждой из сторон;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13.7. предлагать сторонам выработать и обсудить несколько вариантов урегулирования спора (наилучший, приемлемый, нежелательный);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13.8. при завершении медиации разъяснить сторонам последствия заключения медиативного соглашения, а также недостижения соглашения;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13.9. отказаться от проведения медиации, если сторона (стороны) соглашения не выполняет (не выполняют) своих обязательств.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14. Медиатор обязан: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14.1. проводить медиацию в порядке и на условиях, определенных сторонами по соглашению с медиатором, а также в соответствии с Законом Республики Беларусь "О медиации", Правилами проведения медиации, утвержденными постановлением Совета Министров Республики Беларусь от 28 декабря 2013 г. N 1150 (Национальный правовой Интернет-портал Республики Беларусь, 05.01.2014, 5/38236), настоящими Правилами;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14.2. удостоверяться в полномочиях представителей сторон на участие в проведении медиации и заключение медиативного соглашения;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14.3. сообщить сторонам обо всех известных ему имеющихся или потенциальных конфликтах интересов в этом деле.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Конфликт интересов - действия или отношения, которые могут создать впечатление возможной расположенности медиатора к одной из сторон.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15. Медиатор не вправе: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15.1. вносить сторонам свои предложения об урегулировании спора, а также, если стороны не договорились об ином, выступать третейским судьей по спору, который являлся или является предметом медиации;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15.2. проводить медиацию, если прекращено действие свидетельства медиатора и в иных случаях, предусмотренных Законом Республики Беларусь "О медиации", иными законодательными актами либо Правилами проведения медиации.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5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ОТНОШЕНИЯ МЕЖДУ МЕДИАТОРАМИ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16. Медиатор строит свои отношения с другими медиаторами на основе взаимного доверия, уважения, сотрудничества и поддержки.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17. Медиатор не должен использовать недобросовестные формы конкуренции, публично принижать компетентность и авторитет других медиаторов.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18. Медиатор обязан: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18.1. проявлять уважение к другим медиаторам, к их личной, деловой и общественной репутации;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18.2. быть предупредительным и тактичным по отношению к другим медиаторам;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18.3. воздерживаться от действий, заявлений и поступков, способных скомпрометировать его самого и других медиаторов.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ГЛАВА 6</w:t>
      </w:r>
    </w:p>
    <w:p>
      <w:pPr>
        <w:pStyle w:val="ConsPlusNormal"/>
        <w:jc w:val="center"/>
        <w:rPr>
          <w:b/>
          <w:color w:val="000000"/>
        </w:rPr>
      </w:pPr>
      <w:r>
        <w:rPr>
          <w:b/>
          <w:color w:val="000000"/>
        </w:rPr>
        <w:t>ОТВЕТСТВЕННОСТЬ МЕДИАТОРА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19. Действия медиатора, противоречащие законодательству и нарушающие права и законные интересы третьих лиц, могут быть обжалованы в судебном порядке.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20. Нарушение медиатором дважды в течение 12 месяцев подряд настоящих Правил влечет прекращение действия свидетельства медиатора.</w:t>
      </w:r>
    </w:p>
    <w:p>
      <w:pPr>
        <w:pStyle w:val="ConsPlusNormal"/>
        <w:ind w:left="0" w:right="0" w:firstLine="540"/>
        <w:jc w:val="both"/>
        <w:rPr>
          <w:color w:val="000000"/>
        </w:rPr>
      </w:pPr>
      <w:r>
        <w:rPr>
          <w:color w:val="000000"/>
        </w:rPr>
        <w:t>Решение о прекращении действия свидетельства медиатора принимается Министерством юстиции в порядке, установленном в Положении о квалификационной комиссии по вопросам медиации, утвержденном постановлением Совета Министров Республики Беларусь от 31 декабря 2013 г. N 1184 "О некоторых мерах по реализации Закона Республики Беларусь "О медиации" (Национальный правовой Интернет-портал Республики Беларусь, 12.01.2014, 5/38275).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pBdr>
          <w:top w:val="single" w:sz="6" w:space="0" w:color="00000A"/>
          <w:left w:val="nil"/>
          <w:bottom w:val="nil"/>
          <w:right w:val="nil"/>
        </w:pBdr>
        <w:spacing w:before="100" w:after="100"/>
        <w:jc w:val="both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Calibri" w:hAnsi="Calibri"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Calibri" w:hAnsi="Calibri"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ascii="Calibri" w:hAnsi="Calibri" w:cs="FreeSans"/>
    </w:rPr>
  </w:style>
  <w:style w:type="paragraph" w:styleId="ConsPlusNormal" w:customStyle="1">
    <w:name w:val="ConsPlusNormal"/>
    <w:rsid w:val="00a147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sz w:val="22"/>
      <w:szCs w:val="20"/>
      <w:lang w:eastAsia="ru-RU" w:val="ru-RU" w:bidi="ar-SA"/>
    </w:rPr>
  </w:style>
  <w:style w:type="paragraph" w:styleId="ConsPlusNonformat" w:customStyle="1">
    <w:name w:val="ConsPlusNonformat"/>
    <w:rsid w:val="00a147a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eastAsia="ru-RU" w:val="ru-RU" w:bidi="ar-SA"/>
    </w:rPr>
  </w:style>
  <w:style w:type="paragraph" w:styleId="ConsPlusTitle" w:customStyle="1">
    <w:name w:val="ConsPlusTitle"/>
    <w:rsid w:val="00a147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sz w:val="22"/>
      <w:szCs w:val="20"/>
      <w:lang w:eastAsia="ru-RU" w:val="ru-RU" w:bidi="ar-SA"/>
    </w:rPr>
  </w:style>
  <w:style w:type="paragraph" w:styleId="ConsPlusTitlePage" w:customStyle="1">
    <w:name w:val="ConsPlusTitlePage"/>
    <w:rsid w:val="00a147a7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2016-04-07T06:17:00Z</dcterms:created>
  <dc:creator>HP</dc:creator>
  <dc:language>en-US</dc:language>
  <cp:lastModifiedBy>HP</cp:lastModifiedBy>
  <dcterms:modified xsi:type="dcterms:W3CDTF">2016-04-07T06:17:00Z</dcterms:modified>
  <cp:revision>1</cp:revision>
</cp:coreProperties>
</file>